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9" w:type="dxa"/>
        <w:jc w:val="center"/>
        <w:tblInd w:w="-847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1114"/>
        <w:gridCol w:w="175"/>
      </w:tblGrid>
      <w:tr w:rsidR="009B6BC9" w:rsidRPr="0051180F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/>
          </w:tcPr>
          <w:p w:rsidR="009B6BC9" w:rsidRPr="0051180F" w:rsidRDefault="00E75B6D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cs-CZ"/>
              </w:rPr>
            </w:pPr>
            <w:r w:rsidRPr="00E75B6D">
              <w:rPr>
                <w:lang w:val="sk-SK" w:eastAsia="sk-S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35.2pt;margin-top:-.7pt;width:192.3pt;height:59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" stroked="f" strokeweight="2pt">
                  <v:textbox>
                    <w:txbxContent>
                      <w:p w:rsidR="00E31346" w:rsidRPr="009722EF" w:rsidRDefault="00E31346" w:rsidP="00E31346">
                        <w:pPr>
                          <w:rPr>
                            <w:rFonts w:ascii="Arial" w:hAnsi="Arial" w:cs="Arial"/>
                            <w:color w:val="0046AD"/>
                            <w:sz w:val="48"/>
                            <w:szCs w:val="48"/>
                            <w:lang w:val="cs-CZ"/>
                          </w:rPr>
                        </w:pPr>
                        <w:r>
                          <w:rPr>
                            <w:rFonts w:ascii="Arial" w:hAnsi="Arial" w:cs="Arial"/>
                            <w:color w:val="0046AD"/>
                            <w:sz w:val="48"/>
                            <w:szCs w:val="48"/>
                            <w:lang w:val="cs-CZ"/>
                          </w:rPr>
                          <w:t>Evropa pro občany</w:t>
                        </w:r>
                      </w:p>
                      <w:p w:rsidR="009B6BC9" w:rsidRPr="005C3525" w:rsidRDefault="009B6BC9">
                        <w:pPr>
                          <w:rPr>
                            <w:rFonts w:ascii="Arial" w:hAnsi="Arial" w:cs="Arial"/>
                            <w:color w:val="0A0EA4"/>
                            <w:sz w:val="40"/>
                            <w:szCs w:val="40"/>
                            <w:lang w:val="sk-SK"/>
                          </w:rPr>
                        </w:pPr>
                      </w:p>
                    </w:txbxContent>
                  </v:textbox>
                </v:shape>
              </w:pict>
            </w:r>
            <w:r w:rsidR="00F016C4" w:rsidRPr="0051180F">
              <w:rPr>
                <w:b w:val="0"/>
                <w:sz w:val="32"/>
                <w:szCs w:val="32"/>
                <w:lang w:val="cs-CZ" w:eastAsia="cs-CZ"/>
              </w:rPr>
              <w:drawing>
                <wp:inline distT="0" distB="0" distL="0" distR="0">
                  <wp:extent cx="3248025" cy="6667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BC9" w:rsidRPr="0051180F" w:rsidRDefault="009B6BC9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cs-CZ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/>
          </w:tcPr>
          <w:p w:rsidR="009B6BC9" w:rsidRPr="0051180F" w:rsidRDefault="009B6BC9" w:rsidP="00B15B82">
            <w:pPr>
              <w:pStyle w:val="youthaf0part"/>
              <w:rPr>
                <w:rFonts w:ascii="Times New Roman" w:hAnsi="Times New Roman"/>
                <w:noProof w:val="0"/>
                <w:sz w:val="20"/>
                <w:lang w:val="cs-CZ"/>
              </w:rPr>
            </w:pPr>
          </w:p>
        </w:tc>
      </w:tr>
      <w:tr w:rsidR="009B6BC9" w:rsidRPr="0051180F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9B6BC9" w:rsidRPr="0051180F" w:rsidRDefault="005C3525" w:rsidP="005C352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cs-CZ"/>
              </w:rPr>
            </w:pPr>
            <w:r w:rsidRPr="0051180F">
              <w:rPr>
                <w:rFonts w:ascii="Arial" w:hAnsi="Arial" w:cs="Arial"/>
                <w:sz w:val="32"/>
                <w:szCs w:val="32"/>
                <w:lang w:val="cs-CZ"/>
              </w:rPr>
              <w:t xml:space="preserve">Projekt </w:t>
            </w:r>
            <w:r w:rsidRPr="0051180F">
              <w:rPr>
                <w:rFonts w:ascii="Arial" w:hAnsi="Arial" w:cs="Arial"/>
                <w:b/>
                <w:sz w:val="32"/>
                <w:szCs w:val="32"/>
                <w:lang w:val="cs-CZ"/>
              </w:rPr>
              <w:t>"Společně pro Evropu - Dny obce Milotice"</w:t>
            </w:r>
            <w:r w:rsidRPr="0051180F">
              <w:rPr>
                <w:rFonts w:ascii="Arial" w:hAnsi="Arial" w:cs="Arial"/>
                <w:sz w:val="32"/>
                <w:szCs w:val="32"/>
                <w:lang w:val="cs-CZ"/>
              </w:rPr>
              <w:t xml:space="preserve"> financovala Evropská unie v rámci programu Evropa pro občany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9B6BC9" w:rsidRPr="0051180F" w:rsidRDefault="009B6BC9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cs-CZ"/>
              </w:rPr>
            </w:pPr>
          </w:p>
        </w:tc>
      </w:tr>
      <w:tr w:rsidR="009B6BC9" w:rsidRPr="0051180F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BC9" w:rsidRPr="0051180F" w:rsidRDefault="009B6B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cs-CZ"/>
              </w:rPr>
            </w:pPr>
          </w:p>
        </w:tc>
      </w:tr>
      <w:tr w:rsidR="009B6BC9" w:rsidRPr="0051180F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BC9" w:rsidRPr="0051180F" w:rsidRDefault="005C3525" w:rsidP="00CF5A21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cs-CZ" w:eastAsia="en-GB"/>
              </w:rPr>
            </w:pPr>
            <w:r w:rsidRPr="0051180F">
              <w:rPr>
                <w:rFonts w:ascii="Arial" w:hAnsi="Arial" w:cs="Arial"/>
                <w:b/>
                <w:sz w:val="24"/>
                <w:szCs w:val="24"/>
                <w:lang w:val="cs-CZ"/>
              </w:rPr>
              <w:t>Platí pro 2.1 "Opatření pro partnerství měst"</w:t>
            </w:r>
          </w:p>
        </w:tc>
      </w:tr>
      <w:tr w:rsidR="009B6BC9" w:rsidRPr="0075172E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959" w:rsidRPr="0051180F" w:rsidRDefault="00700959" w:rsidP="0035507A">
            <w:pPr>
              <w:jc w:val="both"/>
              <w:rPr>
                <w:rFonts w:ascii="Arial" w:hAnsi="Arial" w:cs="Arial"/>
                <w:b/>
                <w:sz w:val="21"/>
                <w:szCs w:val="21"/>
                <w:lang w:val="cs-CZ"/>
              </w:rPr>
            </w:pPr>
          </w:p>
          <w:p w:rsidR="0051180F" w:rsidRPr="0051180F" w:rsidRDefault="0051180F" w:rsidP="0051180F">
            <w:pPr>
              <w:jc w:val="both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1180F">
              <w:rPr>
                <w:rFonts w:ascii="Arial" w:hAnsi="Arial" w:cs="Arial"/>
                <w:b/>
                <w:sz w:val="21"/>
                <w:szCs w:val="21"/>
                <w:lang w:val="cs-CZ"/>
              </w:rPr>
              <w:t>Účast:</w:t>
            </w:r>
            <w:r w:rsidRPr="0051180F">
              <w:rPr>
                <w:rFonts w:ascii="Arial" w:hAnsi="Arial" w:cs="Arial"/>
                <w:sz w:val="21"/>
                <w:szCs w:val="21"/>
                <w:lang w:val="cs-CZ"/>
              </w:rPr>
              <w:t xml:space="preserve"> Realizace projektu umožnila setkání více než 700 občanů. Z domácí obce a jejího přilehlého okolí pocházelo 520 občanů, z města Bánovce nad Bebravou ze </w:t>
            </w:r>
            <w:r w:rsidRPr="00E31346">
              <w:rPr>
                <w:rFonts w:ascii="Arial" w:hAnsi="Arial" w:cs="Arial"/>
                <w:b/>
                <w:sz w:val="21"/>
                <w:szCs w:val="21"/>
                <w:lang w:val="cs-CZ"/>
              </w:rPr>
              <w:t>Slovenska</w:t>
            </w:r>
            <w:r w:rsidR="00344CD2">
              <w:rPr>
                <w:rFonts w:ascii="Arial" w:hAnsi="Arial" w:cs="Arial"/>
                <w:sz w:val="21"/>
                <w:szCs w:val="21"/>
                <w:lang w:val="cs-CZ"/>
              </w:rPr>
              <w:t xml:space="preserve"> přijelo</w:t>
            </w:r>
            <w:r w:rsidRPr="0051180F">
              <w:rPr>
                <w:rFonts w:ascii="Arial" w:hAnsi="Arial" w:cs="Arial"/>
                <w:sz w:val="21"/>
                <w:szCs w:val="21"/>
                <w:lang w:val="cs-CZ"/>
              </w:rPr>
              <w:t xml:space="preserve"> </w:t>
            </w:r>
            <w:r w:rsidR="00344CD2">
              <w:rPr>
                <w:rFonts w:ascii="Arial" w:hAnsi="Arial" w:cs="Arial"/>
                <w:sz w:val="21"/>
                <w:szCs w:val="21"/>
                <w:lang w:val="cs-CZ"/>
              </w:rPr>
              <w:t>90 účastníků stejně tak i z města</w:t>
            </w:r>
            <w:r w:rsidRPr="0051180F">
              <w:rPr>
                <w:rFonts w:ascii="Arial" w:hAnsi="Arial" w:cs="Arial"/>
                <w:sz w:val="21"/>
                <w:szCs w:val="21"/>
                <w:lang w:val="cs-CZ"/>
              </w:rPr>
              <w:t xml:space="preserve"> </w:t>
            </w:r>
            <w:proofErr w:type="spellStart"/>
            <w:r w:rsidRPr="00E31346">
              <w:rPr>
                <w:rFonts w:ascii="Arial" w:hAnsi="Arial" w:cs="Arial"/>
                <w:b/>
                <w:sz w:val="21"/>
                <w:szCs w:val="21"/>
                <w:lang w:val="cs-CZ"/>
              </w:rPr>
              <w:t>Esztergom</w:t>
            </w:r>
            <w:proofErr w:type="spellEnd"/>
            <w:r w:rsidR="00344CD2">
              <w:rPr>
                <w:rFonts w:ascii="Arial" w:hAnsi="Arial" w:cs="Arial"/>
                <w:sz w:val="21"/>
                <w:szCs w:val="21"/>
                <w:lang w:val="cs-CZ"/>
              </w:rPr>
              <w:t xml:space="preserve"> z Maďarska přije</w:t>
            </w:r>
            <w:r w:rsidRPr="0051180F">
              <w:rPr>
                <w:rFonts w:ascii="Arial" w:hAnsi="Arial" w:cs="Arial"/>
                <w:sz w:val="21"/>
                <w:szCs w:val="21"/>
                <w:lang w:val="cs-CZ"/>
              </w:rPr>
              <w:t>lo 90 účastníků.</w:t>
            </w:r>
          </w:p>
          <w:p w:rsidR="0051180F" w:rsidRPr="0051180F" w:rsidRDefault="0051180F" w:rsidP="0051180F">
            <w:pPr>
              <w:jc w:val="both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  <w:p w:rsidR="0051180F" w:rsidRPr="0051180F" w:rsidRDefault="0051180F" w:rsidP="0051180F">
            <w:pPr>
              <w:jc w:val="both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1180F">
              <w:rPr>
                <w:rFonts w:ascii="Arial" w:hAnsi="Arial" w:cs="Arial"/>
                <w:b/>
                <w:sz w:val="21"/>
                <w:szCs w:val="21"/>
                <w:lang w:val="cs-CZ"/>
              </w:rPr>
              <w:t>Místo / data:</w:t>
            </w:r>
            <w:r w:rsidRPr="0051180F">
              <w:rPr>
                <w:rFonts w:ascii="Arial" w:hAnsi="Arial" w:cs="Arial"/>
                <w:sz w:val="21"/>
                <w:szCs w:val="21"/>
                <w:lang w:val="cs-CZ"/>
              </w:rPr>
              <w:t xml:space="preserve"> Setkání se uskutečnilo v obci </w:t>
            </w:r>
            <w:r w:rsidRPr="00E31346">
              <w:rPr>
                <w:rFonts w:ascii="Arial" w:hAnsi="Arial" w:cs="Arial"/>
                <w:b/>
                <w:sz w:val="21"/>
                <w:szCs w:val="21"/>
                <w:lang w:val="cs-CZ"/>
              </w:rPr>
              <w:t>Milotice</w:t>
            </w:r>
            <w:r w:rsidRPr="0051180F">
              <w:rPr>
                <w:rFonts w:ascii="Arial" w:hAnsi="Arial" w:cs="Arial"/>
                <w:sz w:val="21"/>
                <w:szCs w:val="21"/>
                <w:lang w:val="cs-CZ"/>
              </w:rPr>
              <w:t xml:space="preserve"> v </w:t>
            </w:r>
            <w:r w:rsidRPr="00E31346">
              <w:rPr>
                <w:rFonts w:ascii="Arial" w:hAnsi="Arial" w:cs="Arial"/>
                <w:b/>
                <w:sz w:val="21"/>
                <w:szCs w:val="21"/>
                <w:lang w:val="cs-CZ"/>
              </w:rPr>
              <w:t>České republice</w:t>
            </w:r>
            <w:r w:rsidRPr="0051180F">
              <w:rPr>
                <w:rFonts w:ascii="Arial" w:hAnsi="Arial" w:cs="Arial"/>
                <w:sz w:val="21"/>
                <w:szCs w:val="21"/>
                <w:lang w:val="cs-CZ"/>
              </w:rPr>
              <w:t xml:space="preserve">, v termínu od </w:t>
            </w:r>
            <w:r w:rsidRPr="00E31346">
              <w:rPr>
                <w:rFonts w:ascii="Arial" w:hAnsi="Arial" w:cs="Arial"/>
                <w:b/>
                <w:sz w:val="21"/>
                <w:szCs w:val="21"/>
                <w:lang w:val="cs-CZ"/>
              </w:rPr>
              <w:t>13/05/2016</w:t>
            </w:r>
            <w:r w:rsidRPr="0051180F">
              <w:rPr>
                <w:rFonts w:ascii="Arial" w:hAnsi="Arial" w:cs="Arial"/>
                <w:sz w:val="21"/>
                <w:szCs w:val="21"/>
                <w:lang w:val="cs-CZ"/>
              </w:rPr>
              <w:t xml:space="preserve"> do </w:t>
            </w:r>
            <w:r w:rsidRPr="00E31346">
              <w:rPr>
                <w:rFonts w:ascii="Arial" w:hAnsi="Arial" w:cs="Arial"/>
                <w:b/>
                <w:sz w:val="21"/>
                <w:szCs w:val="21"/>
                <w:lang w:val="cs-CZ"/>
              </w:rPr>
              <w:t>15/05/2016</w:t>
            </w:r>
          </w:p>
          <w:p w:rsidR="0051180F" w:rsidRPr="0051180F" w:rsidRDefault="0051180F" w:rsidP="0051180F">
            <w:pPr>
              <w:jc w:val="both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  <w:p w:rsidR="0051180F" w:rsidRPr="0051180F" w:rsidRDefault="0051180F" w:rsidP="0051180F">
            <w:pPr>
              <w:jc w:val="both"/>
              <w:rPr>
                <w:rFonts w:ascii="Arial" w:hAnsi="Arial" w:cs="Arial"/>
                <w:b/>
                <w:sz w:val="21"/>
                <w:szCs w:val="21"/>
                <w:lang w:val="cs-CZ"/>
              </w:rPr>
            </w:pPr>
            <w:r w:rsidRPr="0051180F">
              <w:rPr>
                <w:rFonts w:ascii="Arial" w:hAnsi="Arial" w:cs="Arial"/>
                <w:b/>
                <w:sz w:val="21"/>
                <w:szCs w:val="21"/>
                <w:lang w:val="cs-CZ"/>
              </w:rPr>
              <w:t>Stručný popis:</w:t>
            </w:r>
          </w:p>
          <w:p w:rsidR="0051180F" w:rsidRPr="0051180F" w:rsidRDefault="0051180F" w:rsidP="0051180F">
            <w:pPr>
              <w:jc w:val="both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1180F">
              <w:rPr>
                <w:rFonts w:ascii="Arial" w:hAnsi="Arial" w:cs="Arial"/>
                <w:sz w:val="21"/>
                <w:szCs w:val="21"/>
                <w:lang w:val="cs-CZ"/>
              </w:rPr>
              <w:t>Projekt již od samého počátku vyjadřoval vzájemnou sounáležitost a potřebu spojování tří různých národů EU. Jeho cílem bylo přispět k zachování a k rozvoji vlastních tradic a ke spojování generací bez sociální a demografické diskriminace. Prioritně se zaměřil na poznávání zúčastněných národů, rozvíjení nových a upevňování již existujících partnerství. Kladl důraz na odstranění předsudků vůči menšinám, jejich kultuře a tradicím. Je třeba zdůraznit, že realizace akce prioritně rozvinula evropské povědomí účastníků akce, a podpořila jejich patřičnou hrdost na úča</w:t>
            </w:r>
            <w:r w:rsidR="00344CD2">
              <w:rPr>
                <w:rFonts w:ascii="Arial" w:hAnsi="Arial" w:cs="Arial"/>
                <w:sz w:val="21"/>
                <w:szCs w:val="21"/>
                <w:lang w:val="cs-CZ"/>
              </w:rPr>
              <w:t>st v EU. Projekt byl již v samotném počátku směřován</w:t>
            </w:r>
            <w:r w:rsidRPr="0051180F">
              <w:rPr>
                <w:rFonts w:ascii="Arial" w:hAnsi="Arial" w:cs="Arial"/>
                <w:sz w:val="21"/>
                <w:szCs w:val="21"/>
                <w:lang w:val="cs-CZ"/>
              </w:rPr>
              <w:t xml:space="preserve"> k úzké spolupráci a kooperaci všech zúčastněných partnerů. Program akce byl vytvořen zástupci všech partnerů. Příprava akce sahala několik mě</w:t>
            </w:r>
            <w:bookmarkStart w:id="0" w:name="_GoBack"/>
            <w:bookmarkEnd w:id="0"/>
            <w:r w:rsidRPr="0051180F">
              <w:rPr>
                <w:rFonts w:ascii="Arial" w:hAnsi="Arial" w:cs="Arial"/>
                <w:sz w:val="21"/>
                <w:szCs w:val="21"/>
                <w:lang w:val="cs-CZ"/>
              </w:rPr>
              <w:t>síců dopředu. Reflektuje na prioritu programu Evropa pro občany. Právě z toho důvodu jeho úspěch vychází z realizace aktivit, které prostřednictvím kultury, sportu a předev</w:t>
            </w:r>
            <w:r w:rsidR="003A391E">
              <w:rPr>
                <w:rFonts w:ascii="Arial" w:hAnsi="Arial" w:cs="Arial"/>
                <w:sz w:val="21"/>
                <w:szCs w:val="21"/>
                <w:lang w:val="cs-CZ"/>
              </w:rPr>
              <w:t>ším edukace a vzdělávání pomohly</w:t>
            </w:r>
            <w:r w:rsidRPr="0051180F">
              <w:rPr>
                <w:rFonts w:ascii="Arial" w:hAnsi="Arial" w:cs="Arial"/>
                <w:sz w:val="21"/>
                <w:szCs w:val="21"/>
                <w:lang w:val="cs-CZ"/>
              </w:rPr>
              <w:t xml:space="preserve"> spojit obyvatel</w:t>
            </w:r>
            <w:r w:rsidR="00344CD2">
              <w:rPr>
                <w:rFonts w:ascii="Arial" w:hAnsi="Arial" w:cs="Arial"/>
                <w:sz w:val="21"/>
                <w:szCs w:val="21"/>
                <w:lang w:val="cs-CZ"/>
              </w:rPr>
              <w:t>e</w:t>
            </w:r>
            <w:r w:rsidRPr="0051180F">
              <w:rPr>
                <w:rFonts w:ascii="Arial" w:hAnsi="Arial" w:cs="Arial"/>
                <w:sz w:val="21"/>
                <w:szCs w:val="21"/>
                <w:lang w:val="cs-CZ"/>
              </w:rPr>
              <w:t xml:space="preserve"> a přispět tak k rozvoji společných diskusí o potřebě a dopadu členství v EU. Akti</w:t>
            </w:r>
            <w:r w:rsidR="00344CD2">
              <w:rPr>
                <w:rFonts w:ascii="Arial" w:hAnsi="Arial" w:cs="Arial"/>
                <w:sz w:val="21"/>
                <w:szCs w:val="21"/>
                <w:lang w:val="cs-CZ"/>
              </w:rPr>
              <w:t>vní účast občanů na realizování akce</w:t>
            </w:r>
            <w:r w:rsidR="003A391E">
              <w:rPr>
                <w:rFonts w:ascii="Arial" w:hAnsi="Arial" w:cs="Arial"/>
                <w:sz w:val="21"/>
                <w:szCs w:val="21"/>
                <w:lang w:val="cs-CZ"/>
              </w:rPr>
              <w:t xml:space="preserve"> vycházela</w:t>
            </w:r>
            <w:r w:rsidRPr="0051180F">
              <w:rPr>
                <w:rFonts w:ascii="Arial" w:hAnsi="Arial" w:cs="Arial"/>
                <w:sz w:val="21"/>
                <w:szCs w:val="21"/>
                <w:lang w:val="cs-CZ"/>
              </w:rPr>
              <w:t xml:space="preserve"> z principů dobrovolnosti a ochoty podílet se na prezen</w:t>
            </w:r>
            <w:r w:rsidR="003A391E">
              <w:rPr>
                <w:rFonts w:ascii="Arial" w:hAnsi="Arial" w:cs="Arial"/>
                <w:sz w:val="21"/>
                <w:szCs w:val="21"/>
                <w:lang w:val="cs-CZ"/>
              </w:rPr>
              <w:t>taci vlastní identity. Vzájemné</w:t>
            </w:r>
            <w:r w:rsidR="00344CD2">
              <w:rPr>
                <w:rFonts w:ascii="Arial" w:hAnsi="Arial" w:cs="Arial"/>
                <w:sz w:val="21"/>
                <w:szCs w:val="21"/>
                <w:lang w:val="cs-CZ"/>
              </w:rPr>
              <w:t xml:space="preserve"> poznávání svých kultur</w:t>
            </w:r>
            <w:r w:rsidRPr="0051180F">
              <w:rPr>
                <w:rFonts w:ascii="Arial" w:hAnsi="Arial" w:cs="Arial"/>
                <w:sz w:val="21"/>
                <w:szCs w:val="21"/>
                <w:lang w:val="cs-CZ"/>
              </w:rPr>
              <w:t xml:space="preserve"> </w:t>
            </w:r>
            <w:r w:rsidR="0075172E">
              <w:rPr>
                <w:rFonts w:ascii="Arial" w:hAnsi="Arial" w:cs="Arial"/>
                <w:sz w:val="21"/>
                <w:szCs w:val="21"/>
                <w:lang w:val="cs-CZ"/>
              </w:rPr>
              <w:t>r</w:t>
            </w:r>
            <w:r w:rsidRPr="0051180F">
              <w:rPr>
                <w:rFonts w:ascii="Arial" w:hAnsi="Arial" w:cs="Arial"/>
                <w:sz w:val="21"/>
                <w:szCs w:val="21"/>
                <w:lang w:val="cs-CZ"/>
              </w:rPr>
              <w:t>ozvíj</w:t>
            </w:r>
            <w:r w:rsidR="0075172E">
              <w:rPr>
                <w:rFonts w:ascii="Arial" w:hAnsi="Arial" w:cs="Arial"/>
                <w:sz w:val="21"/>
                <w:szCs w:val="21"/>
                <w:lang w:val="cs-CZ"/>
              </w:rPr>
              <w:t>e</w:t>
            </w:r>
            <w:r w:rsidRPr="0051180F">
              <w:rPr>
                <w:rFonts w:ascii="Arial" w:hAnsi="Arial" w:cs="Arial"/>
                <w:sz w:val="21"/>
                <w:szCs w:val="21"/>
                <w:lang w:val="cs-CZ"/>
              </w:rPr>
              <w:t>lo povědomí o evropské identitě založené na společných hodnotách, dějinách a kultuře.</w:t>
            </w:r>
          </w:p>
          <w:p w:rsidR="0051180F" w:rsidRPr="0051180F" w:rsidRDefault="0051180F" w:rsidP="0051180F">
            <w:pPr>
              <w:jc w:val="both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  <w:p w:rsidR="00E31346" w:rsidRPr="00E31346" w:rsidRDefault="00E31346" w:rsidP="0051180F">
            <w:pPr>
              <w:jc w:val="both"/>
              <w:rPr>
                <w:rFonts w:ascii="Arial" w:hAnsi="Arial"/>
                <w:sz w:val="21"/>
                <w:szCs w:val="21"/>
                <w:lang w:val="cs-CZ"/>
              </w:rPr>
            </w:pPr>
            <w:r w:rsidRPr="00E31346">
              <w:rPr>
                <w:rFonts w:ascii="Arial" w:hAnsi="Arial"/>
                <w:sz w:val="21"/>
                <w:szCs w:val="21"/>
                <w:lang w:val="cs-CZ"/>
              </w:rPr>
              <w:t xml:space="preserve">Den </w:t>
            </w:r>
            <w:r w:rsidRPr="00E31346">
              <w:rPr>
                <w:rFonts w:ascii="Arial" w:hAnsi="Arial" w:cs="Arial"/>
                <w:sz w:val="21"/>
                <w:szCs w:val="21"/>
                <w:lang w:val="cs-CZ"/>
              </w:rPr>
              <w:t>13/05/2016</w:t>
            </w:r>
            <w:r w:rsidRPr="00E31346">
              <w:rPr>
                <w:rFonts w:ascii="Arial" w:hAnsi="Arial"/>
                <w:sz w:val="21"/>
                <w:szCs w:val="21"/>
                <w:lang w:val="cs-CZ"/>
              </w:rPr>
              <w:t xml:space="preserve"> byl věnován kultuře.</w:t>
            </w:r>
          </w:p>
          <w:p w:rsidR="0051180F" w:rsidRPr="0051180F" w:rsidRDefault="0051180F" w:rsidP="0051180F">
            <w:pPr>
              <w:jc w:val="both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1180F">
              <w:rPr>
                <w:rFonts w:ascii="Arial" w:hAnsi="Arial" w:cs="Arial"/>
                <w:sz w:val="21"/>
                <w:szCs w:val="21"/>
                <w:lang w:val="cs-CZ"/>
              </w:rPr>
              <w:t>Aktivity prvn</w:t>
            </w:r>
            <w:r w:rsidR="00344CD2">
              <w:rPr>
                <w:rFonts w:ascii="Arial" w:hAnsi="Arial" w:cs="Arial"/>
                <w:sz w:val="21"/>
                <w:szCs w:val="21"/>
                <w:lang w:val="cs-CZ"/>
              </w:rPr>
              <w:t>ího dne byly zaměřeny na kulturní program. Nesl</w:t>
            </w:r>
            <w:r w:rsidRPr="0051180F">
              <w:rPr>
                <w:rFonts w:ascii="Arial" w:hAnsi="Arial" w:cs="Arial"/>
                <w:sz w:val="21"/>
                <w:szCs w:val="21"/>
                <w:lang w:val="cs-CZ"/>
              </w:rPr>
              <w:t xml:space="preserve"> se v</w:t>
            </w:r>
            <w:r w:rsidR="00344CD2">
              <w:rPr>
                <w:rFonts w:ascii="Arial" w:hAnsi="Arial" w:cs="Arial"/>
                <w:sz w:val="21"/>
                <w:szCs w:val="21"/>
                <w:lang w:val="cs-CZ"/>
              </w:rPr>
              <w:t xml:space="preserve"> myšlence poznávání kultur a tradic</w:t>
            </w:r>
            <w:r w:rsidRPr="0051180F">
              <w:rPr>
                <w:rFonts w:ascii="Arial" w:hAnsi="Arial" w:cs="Arial"/>
                <w:sz w:val="21"/>
                <w:szCs w:val="21"/>
                <w:lang w:val="cs-CZ"/>
              </w:rPr>
              <w:t xml:space="preserve"> jednotlivých partnerských obcí. Večerní zábava podpořila mezikulturní dialog, jazykovou rozmanitost, pestrost a koloritu evropských národů vystupujících na jednom jevišti. Aktivity podnítily k vytvoření nových partnerství přerůstajících až do přátelství</w:t>
            </w:r>
            <w:r w:rsidR="003A391E">
              <w:rPr>
                <w:rFonts w:ascii="Arial" w:hAnsi="Arial" w:cs="Arial"/>
                <w:sz w:val="21"/>
                <w:szCs w:val="21"/>
                <w:lang w:val="cs-CZ"/>
              </w:rPr>
              <w:t>,</w:t>
            </w:r>
            <w:r w:rsidRPr="0051180F">
              <w:rPr>
                <w:rFonts w:ascii="Arial" w:hAnsi="Arial" w:cs="Arial"/>
                <w:sz w:val="21"/>
                <w:szCs w:val="21"/>
                <w:lang w:val="cs-CZ"/>
              </w:rPr>
              <w:t xml:space="preserve"> na které s lehkostí mohou navázat základy budoucí spolupráce. Jednalo se o lehký úvod do akce a upevnilo se tak přátelství mezi účastníky.</w:t>
            </w:r>
          </w:p>
          <w:p w:rsidR="00E31346" w:rsidRDefault="00E31346" w:rsidP="00E31346">
            <w:pPr>
              <w:jc w:val="both"/>
              <w:rPr>
                <w:rFonts w:ascii="Arial" w:hAnsi="Arial"/>
                <w:sz w:val="22"/>
                <w:szCs w:val="24"/>
                <w:lang w:val="cs-CZ"/>
              </w:rPr>
            </w:pPr>
          </w:p>
          <w:p w:rsidR="00E31346" w:rsidRPr="00E31346" w:rsidRDefault="00E31346" w:rsidP="00E31346">
            <w:pPr>
              <w:jc w:val="both"/>
              <w:rPr>
                <w:rFonts w:ascii="Arial" w:hAnsi="Arial"/>
                <w:sz w:val="21"/>
                <w:szCs w:val="21"/>
                <w:lang w:val="cs-CZ"/>
              </w:rPr>
            </w:pPr>
            <w:r w:rsidRPr="00E31346">
              <w:rPr>
                <w:rFonts w:ascii="Arial" w:hAnsi="Arial"/>
                <w:sz w:val="21"/>
                <w:szCs w:val="21"/>
                <w:lang w:val="cs-CZ"/>
              </w:rPr>
              <w:t xml:space="preserve">Den </w:t>
            </w:r>
            <w:r w:rsidRPr="00E31346">
              <w:rPr>
                <w:rFonts w:ascii="Arial" w:hAnsi="Arial" w:cs="Arial"/>
                <w:sz w:val="21"/>
                <w:szCs w:val="21"/>
                <w:lang w:val="cs-CZ"/>
              </w:rPr>
              <w:t>14/05/2016</w:t>
            </w:r>
            <w:r w:rsidRPr="00E31346">
              <w:rPr>
                <w:rFonts w:ascii="Arial" w:hAnsi="Arial"/>
                <w:sz w:val="21"/>
                <w:szCs w:val="21"/>
                <w:lang w:val="cs-CZ"/>
              </w:rPr>
              <w:t xml:space="preserve"> byl věnován EÚ a vínu.</w:t>
            </w:r>
          </w:p>
          <w:p w:rsidR="0051180F" w:rsidRPr="0051180F" w:rsidRDefault="00344CD2" w:rsidP="0051180F">
            <w:pPr>
              <w:jc w:val="both"/>
              <w:rPr>
                <w:rFonts w:ascii="Arial" w:hAnsi="Arial" w:cs="Arial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sz w:val="21"/>
                <w:szCs w:val="21"/>
                <w:lang w:val="cs-CZ"/>
              </w:rPr>
              <w:t>Aktivity druhého dne se věnovaly</w:t>
            </w:r>
            <w:r w:rsidR="0051180F" w:rsidRPr="0051180F">
              <w:rPr>
                <w:rFonts w:ascii="Arial" w:hAnsi="Arial" w:cs="Arial"/>
                <w:sz w:val="21"/>
                <w:szCs w:val="21"/>
                <w:lang w:val="cs-CZ"/>
              </w:rPr>
              <w:t xml:space="preserve"> přednáškám o EU, jejích výsledcích a politikách. Účastníci získali znalosti o možnostech, které účast v EU nabízí. K dispozici byly i propagační materiály o EU. Následné odpolední aktivity druhého dne byly naučného charakteru. Obec Milotice patří mezi významné vinařské oblasti v České republice. Příjem</w:t>
            </w:r>
            <w:r>
              <w:rPr>
                <w:rFonts w:ascii="Arial" w:hAnsi="Arial" w:cs="Arial"/>
                <w:sz w:val="21"/>
                <w:szCs w:val="21"/>
                <w:lang w:val="cs-CZ"/>
              </w:rPr>
              <w:t>nou atmosféru umocnil osvícený b</w:t>
            </w:r>
            <w:r w:rsidR="003A391E">
              <w:rPr>
                <w:rFonts w:ascii="Arial" w:hAnsi="Arial" w:cs="Arial"/>
                <w:sz w:val="21"/>
                <w:szCs w:val="21"/>
                <w:lang w:val="cs-CZ"/>
              </w:rPr>
              <w:t>arokní zámek, v jehož zahradách</w:t>
            </w:r>
            <w:r w:rsidR="0051180F" w:rsidRPr="0051180F">
              <w:rPr>
                <w:rFonts w:ascii="Arial" w:hAnsi="Arial" w:cs="Arial"/>
                <w:sz w:val="21"/>
                <w:szCs w:val="21"/>
                <w:lang w:val="cs-CZ"/>
              </w:rPr>
              <w:t xml:space="preserve"> se některé z aktivit konaly. Výsledkem dne byly utužené vztahy mezi účastníky prostřednictvím vína - jako dominanty regionu a doprovodného kulturního programu.</w:t>
            </w:r>
          </w:p>
          <w:p w:rsidR="0051180F" w:rsidRDefault="0051180F" w:rsidP="0051180F">
            <w:pPr>
              <w:jc w:val="both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  <w:p w:rsidR="00E31346" w:rsidRPr="00E31346" w:rsidRDefault="00E31346" w:rsidP="00E31346">
            <w:pPr>
              <w:jc w:val="both"/>
              <w:rPr>
                <w:rFonts w:ascii="Arial" w:hAnsi="Arial"/>
                <w:sz w:val="21"/>
                <w:szCs w:val="21"/>
                <w:lang w:val="cs-CZ"/>
              </w:rPr>
            </w:pPr>
            <w:r w:rsidRPr="00E31346">
              <w:rPr>
                <w:rFonts w:ascii="Arial" w:hAnsi="Arial"/>
                <w:sz w:val="21"/>
                <w:szCs w:val="21"/>
                <w:lang w:val="cs-CZ"/>
              </w:rPr>
              <w:t xml:space="preserve">Den </w:t>
            </w:r>
            <w:r w:rsidRPr="00E31346">
              <w:rPr>
                <w:rFonts w:ascii="Arial" w:hAnsi="Arial" w:cs="Arial"/>
                <w:sz w:val="21"/>
                <w:szCs w:val="21"/>
                <w:lang w:val="cs-CZ"/>
              </w:rPr>
              <w:t>15/05/2016</w:t>
            </w:r>
            <w:r w:rsidRPr="00E31346">
              <w:rPr>
                <w:rFonts w:ascii="Arial" w:hAnsi="Arial"/>
                <w:sz w:val="21"/>
                <w:szCs w:val="21"/>
                <w:lang w:val="cs-CZ"/>
              </w:rPr>
              <w:t xml:space="preserve"> byl věnován sportu a tradicím.</w:t>
            </w:r>
          </w:p>
          <w:p w:rsidR="0051180F" w:rsidRPr="0051180F" w:rsidRDefault="0051180F" w:rsidP="0051180F">
            <w:pPr>
              <w:jc w:val="both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1180F">
              <w:rPr>
                <w:rFonts w:ascii="Arial" w:hAnsi="Arial" w:cs="Arial"/>
                <w:sz w:val="21"/>
                <w:szCs w:val="21"/>
                <w:lang w:val="cs-CZ"/>
              </w:rPr>
              <w:t>Doprovodný program závěrečného dne se zaměřil na prezentaci talentů všech generací a podporu zdravého životního stylu již o</w:t>
            </w:r>
            <w:r w:rsidR="00344CD2">
              <w:rPr>
                <w:rFonts w:ascii="Arial" w:hAnsi="Arial" w:cs="Arial"/>
                <w:sz w:val="21"/>
                <w:szCs w:val="21"/>
                <w:lang w:val="cs-CZ"/>
              </w:rPr>
              <w:t>d útlého věku. Aktivity vyzvedly a podpořily</w:t>
            </w:r>
            <w:r w:rsidRPr="0051180F">
              <w:rPr>
                <w:rFonts w:ascii="Arial" w:hAnsi="Arial" w:cs="Arial"/>
                <w:sz w:val="21"/>
                <w:szCs w:val="21"/>
                <w:lang w:val="cs-CZ"/>
              </w:rPr>
              <w:t xml:space="preserve"> také integraci těžko dostupný skupin do projektu. Po obědě dostali představitelé samospráv prostor k jednání a vyjádření názorů a idejí o posunu vzniklých partnerství.</w:t>
            </w:r>
          </w:p>
          <w:p w:rsidR="0051180F" w:rsidRPr="0051180F" w:rsidRDefault="0051180F" w:rsidP="0051180F">
            <w:pPr>
              <w:jc w:val="both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  <w:p w:rsidR="009B6BC9" w:rsidRPr="0051180F" w:rsidRDefault="0051180F" w:rsidP="0051180F">
            <w:pPr>
              <w:pStyle w:val="youthaf2subtopic"/>
              <w:ind w:right="227"/>
              <w:rPr>
                <w:rFonts w:ascii="Times New Roman" w:hAnsi="Times New Roman"/>
                <w:i w:val="0"/>
                <w:lang w:val="cs-CZ" w:eastAsia="en-GB"/>
              </w:rPr>
            </w:pPr>
            <w:r w:rsidRPr="0051180F">
              <w:rPr>
                <w:rFonts w:cs="Arial"/>
                <w:b w:val="0"/>
                <w:i w:val="0"/>
                <w:sz w:val="21"/>
                <w:szCs w:val="21"/>
                <w:lang w:val="cs-CZ"/>
              </w:rPr>
              <w:t xml:space="preserve">Představitelé samospráv diskutovali i </w:t>
            </w:r>
            <w:r w:rsidR="003A391E">
              <w:rPr>
                <w:rFonts w:cs="Arial"/>
                <w:b w:val="0"/>
                <w:i w:val="0"/>
                <w:sz w:val="21"/>
                <w:szCs w:val="21"/>
                <w:lang w:val="cs-CZ"/>
              </w:rPr>
              <w:t>o možnostech</w:t>
            </w:r>
            <w:r w:rsidRPr="0051180F">
              <w:rPr>
                <w:rFonts w:cs="Arial"/>
                <w:b w:val="0"/>
                <w:i w:val="0"/>
                <w:sz w:val="21"/>
                <w:szCs w:val="21"/>
                <w:lang w:val="cs-CZ"/>
              </w:rPr>
              <w:t xml:space="preserve"> rozšíření svého partnerství o přijetí nových členů z jiných zemí EU</w:t>
            </w:r>
            <w:r w:rsidR="003A391E">
              <w:rPr>
                <w:rFonts w:cs="Arial"/>
                <w:b w:val="0"/>
                <w:i w:val="0"/>
                <w:sz w:val="21"/>
                <w:szCs w:val="21"/>
                <w:lang w:val="cs-CZ"/>
              </w:rPr>
              <w:t>,</w:t>
            </w:r>
            <w:r w:rsidRPr="0051180F">
              <w:rPr>
                <w:rFonts w:cs="Arial"/>
                <w:b w:val="0"/>
                <w:i w:val="0"/>
                <w:sz w:val="21"/>
                <w:szCs w:val="21"/>
                <w:lang w:val="cs-CZ"/>
              </w:rPr>
              <w:t xml:space="preserve"> čím</w:t>
            </w:r>
            <w:r w:rsidR="003A391E">
              <w:rPr>
                <w:rFonts w:cs="Arial"/>
                <w:b w:val="0"/>
                <w:i w:val="0"/>
                <w:sz w:val="21"/>
                <w:szCs w:val="21"/>
                <w:lang w:val="cs-CZ"/>
              </w:rPr>
              <w:t>ž</w:t>
            </w:r>
            <w:r w:rsidRPr="0051180F">
              <w:rPr>
                <w:rFonts w:cs="Arial"/>
                <w:b w:val="0"/>
                <w:i w:val="0"/>
                <w:sz w:val="21"/>
                <w:szCs w:val="21"/>
                <w:lang w:val="cs-CZ"/>
              </w:rPr>
              <w:t xml:space="preserve"> jejich partner</w:t>
            </w:r>
            <w:r w:rsidR="003A391E">
              <w:rPr>
                <w:rFonts w:cs="Arial"/>
                <w:b w:val="0"/>
                <w:i w:val="0"/>
                <w:sz w:val="21"/>
                <w:szCs w:val="21"/>
                <w:lang w:val="cs-CZ"/>
              </w:rPr>
              <w:t>ství nabude nový rozměr. Na nové podobně</w:t>
            </w:r>
            <w:r w:rsidRPr="0051180F">
              <w:rPr>
                <w:rFonts w:cs="Arial"/>
                <w:b w:val="0"/>
                <w:i w:val="0"/>
                <w:sz w:val="21"/>
                <w:szCs w:val="21"/>
                <w:lang w:val="cs-CZ"/>
              </w:rPr>
              <w:t xml:space="preserve"> zrealizované akce se partneři nesmírně těší. Na základě pozitivních zkušeností s programem Europe for Citizens chceme vyjádřit poděkování Evropské Komisi za podporu našeho projektu a zároveň vyjadřujeme naději v podporu iv případě dalších žádostí o finanční podporu z programu.</w:t>
            </w:r>
          </w:p>
        </w:tc>
      </w:tr>
    </w:tbl>
    <w:p w:rsidR="009B6BC9" w:rsidRPr="0051180F" w:rsidRDefault="009B6BC9" w:rsidP="00BA0BFC">
      <w:pPr>
        <w:pStyle w:val="Default"/>
        <w:spacing w:before="240"/>
        <w:jc w:val="both"/>
        <w:rPr>
          <w:color w:val="auto"/>
          <w:sz w:val="18"/>
          <w:szCs w:val="18"/>
          <w:lang w:val="cs-CZ"/>
        </w:rPr>
      </w:pPr>
    </w:p>
    <w:sectPr w:rsidR="009B6BC9" w:rsidRPr="0051180F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3EA" w:rsidRDefault="002653EA" w:rsidP="00E81594">
      <w:r>
        <w:separator/>
      </w:r>
    </w:p>
  </w:endnote>
  <w:endnote w:type="continuationSeparator" w:id="0">
    <w:p w:rsidR="002653EA" w:rsidRDefault="002653EA" w:rsidP="00E81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3EA" w:rsidRDefault="002653EA" w:rsidP="00E81594">
      <w:r>
        <w:separator/>
      </w:r>
    </w:p>
  </w:footnote>
  <w:footnote w:type="continuationSeparator" w:id="0">
    <w:p w:rsidR="002653EA" w:rsidRDefault="002653EA" w:rsidP="00E81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cs="Times New Roman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cs="Times New Roman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6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cs="Times New Roman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9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cs="Times New Roman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cs="Times New Roman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13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15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cs="Times New Roman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C7191D"/>
    <w:rsid w:val="00010FDA"/>
    <w:rsid w:val="0001719C"/>
    <w:rsid w:val="00020FCF"/>
    <w:rsid w:val="00025FB9"/>
    <w:rsid w:val="00027463"/>
    <w:rsid w:val="0003432C"/>
    <w:rsid w:val="00034C2E"/>
    <w:rsid w:val="000419C3"/>
    <w:rsid w:val="0004252C"/>
    <w:rsid w:val="000651D7"/>
    <w:rsid w:val="00065A96"/>
    <w:rsid w:val="00082262"/>
    <w:rsid w:val="00092A12"/>
    <w:rsid w:val="00096FF4"/>
    <w:rsid w:val="000A2988"/>
    <w:rsid w:val="000A4F16"/>
    <w:rsid w:val="000B12DB"/>
    <w:rsid w:val="000B6F6E"/>
    <w:rsid w:val="000C1566"/>
    <w:rsid w:val="000C27A0"/>
    <w:rsid w:val="000F07C0"/>
    <w:rsid w:val="000F28BE"/>
    <w:rsid w:val="00103460"/>
    <w:rsid w:val="00103CF7"/>
    <w:rsid w:val="00116942"/>
    <w:rsid w:val="001232BD"/>
    <w:rsid w:val="001253D2"/>
    <w:rsid w:val="0014195C"/>
    <w:rsid w:val="00141A67"/>
    <w:rsid w:val="00157DC9"/>
    <w:rsid w:val="00163617"/>
    <w:rsid w:val="00163CEE"/>
    <w:rsid w:val="00170851"/>
    <w:rsid w:val="001721E4"/>
    <w:rsid w:val="001803CC"/>
    <w:rsid w:val="0018053C"/>
    <w:rsid w:val="001830BD"/>
    <w:rsid w:val="001928E9"/>
    <w:rsid w:val="0019315A"/>
    <w:rsid w:val="001947D1"/>
    <w:rsid w:val="001A1559"/>
    <w:rsid w:val="001A1D26"/>
    <w:rsid w:val="001A3A83"/>
    <w:rsid w:val="001C0B37"/>
    <w:rsid w:val="001D2455"/>
    <w:rsid w:val="001D274F"/>
    <w:rsid w:val="001D400B"/>
    <w:rsid w:val="001D50AD"/>
    <w:rsid w:val="001E0BFE"/>
    <w:rsid w:val="001E4D92"/>
    <w:rsid w:val="001E620B"/>
    <w:rsid w:val="001E7AEE"/>
    <w:rsid w:val="001F20E1"/>
    <w:rsid w:val="001F5A99"/>
    <w:rsid w:val="0020728B"/>
    <w:rsid w:val="002139A7"/>
    <w:rsid w:val="0021686B"/>
    <w:rsid w:val="00223145"/>
    <w:rsid w:val="002419BA"/>
    <w:rsid w:val="002519CF"/>
    <w:rsid w:val="002640C9"/>
    <w:rsid w:val="00264A88"/>
    <w:rsid w:val="002653EA"/>
    <w:rsid w:val="00266029"/>
    <w:rsid w:val="0027262F"/>
    <w:rsid w:val="002742B1"/>
    <w:rsid w:val="002744E6"/>
    <w:rsid w:val="0027561A"/>
    <w:rsid w:val="0027596E"/>
    <w:rsid w:val="00276DA1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2F413F"/>
    <w:rsid w:val="00307BAE"/>
    <w:rsid w:val="00307E40"/>
    <w:rsid w:val="00320C0E"/>
    <w:rsid w:val="00336751"/>
    <w:rsid w:val="00337919"/>
    <w:rsid w:val="00342E02"/>
    <w:rsid w:val="00344CD2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3901"/>
    <w:rsid w:val="00385FEB"/>
    <w:rsid w:val="00386C23"/>
    <w:rsid w:val="00390032"/>
    <w:rsid w:val="00396AA4"/>
    <w:rsid w:val="00397A93"/>
    <w:rsid w:val="003A391E"/>
    <w:rsid w:val="003B418E"/>
    <w:rsid w:val="003B69DE"/>
    <w:rsid w:val="003D040A"/>
    <w:rsid w:val="003D084C"/>
    <w:rsid w:val="003E3A7C"/>
    <w:rsid w:val="003E75B6"/>
    <w:rsid w:val="003E7BE7"/>
    <w:rsid w:val="004118A7"/>
    <w:rsid w:val="0042540B"/>
    <w:rsid w:val="00425C04"/>
    <w:rsid w:val="00435D68"/>
    <w:rsid w:val="00436270"/>
    <w:rsid w:val="00436532"/>
    <w:rsid w:val="00453191"/>
    <w:rsid w:val="004553A9"/>
    <w:rsid w:val="00470D20"/>
    <w:rsid w:val="004711AB"/>
    <w:rsid w:val="00472D4F"/>
    <w:rsid w:val="004771F4"/>
    <w:rsid w:val="00484C51"/>
    <w:rsid w:val="004923E3"/>
    <w:rsid w:val="004927B0"/>
    <w:rsid w:val="004B1C7F"/>
    <w:rsid w:val="004B2E9D"/>
    <w:rsid w:val="004B652B"/>
    <w:rsid w:val="004C5833"/>
    <w:rsid w:val="004C680F"/>
    <w:rsid w:val="004C6C71"/>
    <w:rsid w:val="004C7D25"/>
    <w:rsid w:val="004E3AA1"/>
    <w:rsid w:val="00501F61"/>
    <w:rsid w:val="005053B9"/>
    <w:rsid w:val="0051180F"/>
    <w:rsid w:val="00516F6C"/>
    <w:rsid w:val="0053518D"/>
    <w:rsid w:val="00546789"/>
    <w:rsid w:val="005719AD"/>
    <w:rsid w:val="00573E9B"/>
    <w:rsid w:val="00580966"/>
    <w:rsid w:val="005923BE"/>
    <w:rsid w:val="005B2DC9"/>
    <w:rsid w:val="005C3525"/>
    <w:rsid w:val="005C3A9F"/>
    <w:rsid w:val="005D6479"/>
    <w:rsid w:val="005E7E07"/>
    <w:rsid w:val="006028E1"/>
    <w:rsid w:val="006053CA"/>
    <w:rsid w:val="00606208"/>
    <w:rsid w:val="006064C4"/>
    <w:rsid w:val="0060701E"/>
    <w:rsid w:val="006072E1"/>
    <w:rsid w:val="00610103"/>
    <w:rsid w:val="00612B60"/>
    <w:rsid w:val="00620DD5"/>
    <w:rsid w:val="00624D47"/>
    <w:rsid w:val="0063084D"/>
    <w:rsid w:val="00632464"/>
    <w:rsid w:val="00632922"/>
    <w:rsid w:val="00641917"/>
    <w:rsid w:val="006423B3"/>
    <w:rsid w:val="00654728"/>
    <w:rsid w:val="00672F51"/>
    <w:rsid w:val="00682E3A"/>
    <w:rsid w:val="00694199"/>
    <w:rsid w:val="006A1A55"/>
    <w:rsid w:val="006A5753"/>
    <w:rsid w:val="006A7A66"/>
    <w:rsid w:val="006B1285"/>
    <w:rsid w:val="006B5E34"/>
    <w:rsid w:val="006E1DE0"/>
    <w:rsid w:val="006E3E86"/>
    <w:rsid w:val="006E433F"/>
    <w:rsid w:val="006F21F2"/>
    <w:rsid w:val="006F5D9E"/>
    <w:rsid w:val="007004FB"/>
    <w:rsid w:val="00700959"/>
    <w:rsid w:val="0070754C"/>
    <w:rsid w:val="00707FA8"/>
    <w:rsid w:val="00717639"/>
    <w:rsid w:val="00722E9B"/>
    <w:rsid w:val="0073284F"/>
    <w:rsid w:val="00734904"/>
    <w:rsid w:val="00742030"/>
    <w:rsid w:val="00743A6D"/>
    <w:rsid w:val="00747602"/>
    <w:rsid w:val="00750599"/>
    <w:rsid w:val="00750C7E"/>
    <w:rsid w:val="007516E1"/>
    <w:rsid w:val="0075172E"/>
    <w:rsid w:val="00754707"/>
    <w:rsid w:val="00760D0C"/>
    <w:rsid w:val="00762CEF"/>
    <w:rsid w:val="00763788"/>
    <w:rsid w:val="00766E0A"/>
    <w:rsid w:val="00770CEA"/>
    <w:rsid w:val="00773F4F"/>
    <w:rsid w:val="00777BA6"/>
    <w:rsid w:val="007853FF"/>
    <w:rsid w:val="007902C1"/>
    <w:rsid w:val="007944B3"/>
    <w:rsid w:val="007A0D89"/>
    <w:rsid w:val="007B5708"/>
    <w:rsid w:val="007B75DD"/>
    <w:rsid w:val="007C2A70"/>
    <w:rsid w:val="007C562D"/>
    <w:rsid w:val="007E16EC"/>
    <w:rsid w:val="007E587C"/>
    <w:rsid w:val="007F3C13"/>
    <w:rsid w:val="007F4F39"/>
    <w:rsid w:val="007F5D3D"/>
    <w:rsid w:val="008442A8"/>
    <w:rsid w:val="0085762E"/>
    <w:rsid w:val="008621CC"/>
    <w:rsid w:val="008631AD"/>
    <w:rsid w:val="00864042"/>
    <w:rsid w:val="0087366A"/>
    <w:rsid w:val="008805FC"/>
    <w:rsid w:val="00883765"/>
    <w:rsid w:val="00885502"/>
    <w:rsid w:val="00891289"/>
    <w:rsid w:val="00893B51"/>
    <w:rsid w:val="008A5268"/>
    <w:rsid w:val="008B5037"/>
    <w:rsid w:val="008D050F"/>
    <w:rsid w:val="00900C8A"/>
    <w:rsid w:val="00920F80"/>
    <w:rsid w:val="0092341E"/>
    <w:rsid w:val="009267C4"/>
    <w:rsid w:val="00927012"/>
    <w:rsid w:val="00927212"/>
    <w:rsid w:val="009277D2"/>
    <w:rsid w:val="00955BC0"/>
    <w:rsid w:val="009605F5"/>
    <w:rsid w:val="0096267A"/>
    <w:rsid w:val="0096359B"/>
    <w:rsid w:val="009676D4"/>
    <w:rsid w:val="00985132"/>
    <w:rsid w:val="009975BE"/>
    <w:rsid w:val="00997E07"/>
    <w:rsid w:val="00997E14"/>
    <w:rsid w:val="009B6BC9"/>
    <w:rsid w:val="009C3E2B"/>
    <w:rsid w:val="009C4248"/>
    <w:rsid w:val="009C586E"/>
    <w:rsid w:val="009D1A10"/>
    <w:rsid w:val="009E0CBB"/>
    <w:rsid w:val="009F26C3"/>
    <w:rsid w:val="009F280E"/>
    <w:rsid w:val="00A012FB"/>
    <w:rsid w:val="00A05232"/>
    <w:rsid w:val="00A05D65"/>
    <w:rsid w:val="00A13E5B"/>
    <w:rsid w:val="00A16CA1"/>
    <w:rsid w:val="00A20CC0"/>
    <w:rsid w:val="00A4441F"/>
    <w:rsid w:val="00A45D10"/>
    <w:rsid w:val="00A4761C"/>
    <w:rsid w:val="00A615FF"/>
    <w:rsid w:val="00A6596F"/>
    <w:rsid w:val="00A75C25"/>
    <w:rsid w:val="00A923EF"/>
    <w:rsid w:val="00A92560"/>
    <w:rsid w:val="00A960F0"/>
    <w:rsid w:val="00A979DB"/>
    <w:rsid w:val="00AA6169"/>
    <w:rsid w:val="00AB22D4"/>
    <w:rsid w:val="00AB2E6B"/>
    <w:rsid w:val="00AB4097"/>
    <w:rsid w:val="00AC4A55"/>
    <w:rsid w:val="00AC7AC8"/>
    <w:rsid w:val="00AD0322"/>
    <w:rsid w:val="00AD2B54"/>
    <w:rsid w:val="00AD6DFC"/>
    <w:rsid w:val="00AE1490"/>
    <w:rsid w:val="00AF77EB"/>
    <w:rsid w:val="00B13CE9"/>
    <w:rsid w:val="00B15B82"/>
    <w:rsid w:val="00B257A7"/>
    <w:rsid w:val="00B27A5D"/>
    <w:rsid w:val="00B30E01"/>
    <w:rsid w:val="00B31E4C"/>
    <w:rsid w:val="00B41D6A"/>
    <w:rsid w:val="00B5310C"/>
    <w:rsid w:val="00B65895"/>
    <w:rsid w:val="00B65F8D"/>
    <w:rsid w:val="00B66F49"/>
    <w:rsid w:val="00B750CA"/>
    <w:rsid w:val="00B76E42"/>
    <w:rsid w:val="00B82911"/>
    <w:rsid w:val="00B84D04"/>
    <w:rsid w:val="00B86D26"/>
    <w:rsid w:val="00B9155B"/>
    <w:rsid w:val="00B91D63"/>
    <w:rsid w:val="00B938A7"/>
    <w:rsid w:val="00BA0BFC"/>
    <w:rsid w:val="00BB59D3"/>
    <w:rsid w:val="00BD12FC"/>
    <w:rsid w:val="00BF6C55"/>
    <w:rsid w:val="00C02547"/>
    <w:rsid w:val="00C108DB"/>
    <w:rsid w:val="00C12E4E"/>
    <w:rsid w:val="00C14DA0"/>
    <w:rsid w:val="00C2173A"/>
    <w:rsid w:val="00C2554C"/>
    <w:rsid w:val="00C33D3D"/>
    <w:rsid w:val="00C37CD2"/>
    <w:rsid w:val="00C437CE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455"/>
    <w:rsid w:val="00CA389A"/>
    <w:rsid w:val="00CA6D70"/>
    <w:rsid w:val="00CB16BB"/>
    <w:rsid w:val="00CB363D"/>
    <w:rsid w:val="00CC4EBA"/>
    <w:rsid w:val="00CC7186"/>
    <w:rsid w:val="00CD471B"/>
    <w:rsid w:val="00CE6F4D"/>
    <w:rsid w:val="00CF0391"/>
    <w:rsid w:val="00CF0568"/>
    <w:rsid w:val="00CF5A21"/>
    <w:rsid w:val="00D0280B"/>
    <w:rsid w:val="00D03AFA"/>
    <w:rsid w:val="00D058A4"/>
    <w:rsid w:val="00D076AF"/>
    <w:rsid w:val="00D15D3B"/>
    <w:rsid w:val="00D23B40"/>
    <w:rsid w:val="00D34039"/>
    <w:rsid w:val="00D35624"/>
    <w:rsid w:val="00D3649E"/>
    <w:rsid w:val="00D43D63"/>
    <w:rsid w:val="00D47013"/>
    <w:rsid w:val="00D52A04"/>
    <w:rsid w:val="00D63311"/>
    <w:rsid w:val="00D66190"/>
    <w:rsid w:val="00D7227F"/>
    <w:rsid w:val="00D83C55"/>
    <w:rsid w:val="00D84AD5"/>
    <w:rsid w:val="00D86C65"/>
    <w:rsid w:val="00D97723"/>
    <w:rsid w:val="00DC33C7"/>
    <w:rsid w:val="00DD0906"/>
    <w:rsid w:val="00DD7AC2"/>
    <w:rsid w:val="00DE01C2"/>
    <w:rsid w:val="00DE4207"/>
    <w:rsid w:val="00DF7AE7"/>
    <w:rsid w:val="00E05F03"/>
    <w:rsid w:val="00E0735A"/>
    <w:rsid w:val="00E31346"/>
    <w:rsid w:val="00E336C8"/>
    <w:rsid w:val="00E64D12"/>
    <w:rsid w:val="00E72073"/>
    <w:rsid w:val="00E72364"/>
    <w:rsid w:val="00E73F7B"/>
    <w:rsid w:val="00E75B6D"/>
    <w:rsid w:val="00E7715E"/>
    <w:rsid w:val="00E81594"/>
    <w:rsid w:val="00E82622"/>
    <w:rsid w:val="00E91999"/>
    <w:rsid w:val="00E94394"/>
    <w:rsid w:val="00EA049A"/>
    <w:rsid w:val="00EA09E8"/>
    <w:rsid w:val="00EA5B7C"/>
    <w:rsid w:val="00EA6E6F"/>
    <w:rsid w:val="00EB2C52"/>
    <w:rsid w:val="00EC547A"/>
    <w:rsid w:val="00ED4FF8"/>
    <w:rsid w:val="00ED582D"/>
    <w:rsid w:val="00EE3BD3"/>
    <w:rsid w:val="00EF297B"/>
    <w:rsid w:val="00F016C4"/>
    <w:rsid w:val="00F05DD8"/>
    <w:rsid w:val="00F06ED9"/>
    <w:rsid w:val="00F10B6D"/>
    <w:rsid w:val="00F14D0E"/>
    <w:rsid w:val="00F1527A"/>
    <w:rsid w:val="00F202A4"/>
    <w:rsid w:val="00F22CA9"/>
    <w:rsid w:val="00F35941"/>
    <w:rsid w:val="00F56BAA"/>
    <w:rsid w:val="00F65030"/>
    <w:rsid w:val="00F7144D"/>
    <w:rsid w:val="00F823C1"/>
    <w:rsid w:val="00F90989"/>
    <w:rsid w:val="00F91E2A"/>
    <w:rsid w:val="00F91F83"/>
    <w:rsid w:val="00F979E9"/>
    <w:rsid w:val="00FA353E"/>
    <w:rsid w:val="00FA429A"/>
    <w:rsid w:val="00FB39B9"/>
    <w:rsid w:val="00FB4991"/>
    <w:rsid w:val="00FB4EAF"/>
    <w:rsid w:val="00FB7C2F"/>
    <w:rsid w:val="00FD2A7C"/>
    <w:rsid w:val="00FD2AE8"/>
    <w:rsid w:val="00FD46D0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191D"/>
    <w:rPr>
      <w:rFonts w:ascii="Times New Roman" w:eastAsia="Times New Roman" w:hAnsi="Times New Roman"/>
      <w:lang w:val="en-GB"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locked/>
    <w:rsid w:val="0070095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youthaf0part">
    <w:name w:val="youth.af.0.part"/>
    <w:basedOn w:val="Normln"/>
    <w:uiPriority w:val="99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ln"/>
    <w:uiPriority w:val="99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ln"/>
    <w:uiPriority w:val="99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ln"/>
    <w:uiPriority w:val="99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uiPriority w:val="99"/>
    <w:rsid w:val="00C7191D"/>
    <w:rPr>
      <w:i w:val="0"/>
      <w:sz w:val="18"/>
    </w:rPr>
  </w:style>
  <w:style w:type="character" w:styleId="Hypertextovodkaz">
    <w:name w:val="Hyperlink"/>
    <w:uiPriority w:val="99"/>
    <w:rsid w:val="00C7191D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2A26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A26F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E81594"/>
    <w:rPr>
      <w:rFonts w:ascii="Times New Roman" w:hAnsi="Times New Roman" w:cs="Times New Roman"/>
      <w:sz w:val="20"/>
      <w:szCs w:val="20"/>
      <w:lang w:eastAsia="en-GB"/>
    </w:rPr>
  </w:style>
  <w:style w:type="character" w:styleId="Znakapoznpodarou">
    <w:name w:val="footnote reference"/>
    <w:uiPriority w:val="99"/>
    <w:semiHidden/>
    <w:rsid w:val="00E81594"/>
    <w:rPr>
      <w:rFonts w:cs="Times New Roman"/>
      <w:vertAlign w:val="superscript"/>
    </w:rPr>
  </w:style>
  <w:style w:type="paragraph" w:styleId="Normlnweb">
    <w:name w:val="Normal (Web)"/>
    <w:basedOn w:val="Normln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iln">
    <w:name w:val="Strong"/>
    <w:uiPriority w:val="99"/>
    <w:qFormat/>
    <w:rsid w:val="00E81594"/>
    <w:rPr>
      <w:rFonts w:cs="Times New Roman"/>
      <w:b/>
      <w:bCs/>
    </w:rPr>
  </w:style>
  <w:style w:type="character" w:styleId="Sledovanodkaz">
    <w:name w:val="FollowedHyperlink"/>
    <w:uiPriority w:val="99"/>
    <w:semiHidden/>
    <w:rsid w:val="00770CEA"/>
    <w:rPr>
      <w:rFonts w:cs="Times New Roman"/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D23B4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610103"/>
    <w:pPr>
      <w:tabs>
        <w:tab w:val="center" w:pos="4513"/>
        <w:tab w:val="right" w:pos="9026"/>
      </w:tabs>
    </w:pPr>
  </w:style>
  <w:style w:type="character" w:customStyle="1" w:styleId="ZhlavChar">
    <w:name w:val="Záhlaví Char"/>
    <w:link w:val="Zhlav"/>
    <w:uiPriority w:val="99"/>
    <w:locked/>
    <w:rsid w:val="00610103"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10103"/>
    <w:pPr>
      <w:tabs>
        <w:tab w:val="center" w:pos="4513"/>
        <w:tab w:val="right" w:pos="9026"/>
      </w:tabs>
    </w:pPr>
  </w:style>
  <w:style w:type="character" w:customStyle="1" w:styleId="ZpatChar">
    <w:name w:val="Zápatí Char"/>
    <w:link w:val="Zpat"/>
    <w:uiPriority w:val="99"/>
    <w:locked/>
    <w:rsid w:val="00610103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EA6E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US"/>
    </w:rPr>
  </w:style>
  <w:style w:type="character" w:customStyle="1" w:styleId="shorttext">
    <w:name w:val="short_text"/>
    <w:uiPriority w:val="99"/>
    <w:rsid w:val="00927012"/>
    <w:rPr>
      <w:rFonts w:cs="Times New Roman"/>
    </w:rPr>
  </w:style>
  <w:style w:type="character" w:customStyle="1" w:styleId="hps">
    <w:name w:val="hps"/>
    <w:uiPriority w:val="99"/>
    <w:rsid w:val="00927012"/>
    <w:rPr>
      <w:rFonts w:cs="Times New Roman"/>
    </w:rPr>
  </w:style>
  <w:style w:type="paragraph" w:styleId="Bezmezer">
    <w:name w:val="No Spacing"/>
    <w:uiPriority w:val="99"/>
    <w:qFormat/>
    <w:rsid w:val="003636C8"/>
    <w:rPr>
      <w:rFonts w:ascii="Times New Roman" w:eastAsia="Times New Roman" w:hAnsi="Times New Roman"/>
      <w:lang w:val="en-GB" w:eastAsia="en-US"/>
    </w:rPr>
  </w:style>
  <w:style w:type="character" w:styleId="Odkaznakoment">
    <w:name w:val="annotation reference"/>
    <w:uiPriority w:val="99"/>
    <w:semiHidden/>
    <w:rsid w:val="00342E0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42E02"/>
  </w:style>
  <w:style w:type="character" w:customStyle="1" w:styleId="TextkomenteChar">
    <w:name w:val="Text komentáře Char"/>
    <w:link w:val="Textkomente"/>
    <w:uiPriority w:val="99"/>
    <w:semiHidden/>
    <w:locked/>
    <w:rsid w:val="00342E02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42E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42E02"/>
    <w:rPr>
      <w:rFonts w:ascii="Times New Roman" w:hAnsi="Times New Roman" w:cs="Times New Roman"/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70095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191D"/>
    <w:rPr>
      <w:rFonts w:ascii="Times New Roman" w:eastAsia="Times New Roman" w:hAnsi="Times New Roman"/>
      <w:lang w:val="en-GB"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locked/>
    <w:rsid w:val="0070095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youthaf0part">
    <w:name w:val="youth.af.0.part"/>
    <w:basedOn w:val="Normlny"/>
    <w:uiPriority w:val="99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lny"/>
    <w:uiPriority w:val="99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lny"/>
    <w:uiPriority w:val="99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lny"/>
    <w:uiPriority w:val="99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uiPriority w:val="99"/>
    <w:rsid w:val="00C7191D"/>
    <w:rPr>
      <w:i w:val="0"/>
      <w:sz w:val="18"/>
    </w:rPr>
  </w:style>
  <w:style w:type="character" w:styleId="Hypertextovprepojenie">
    <w:name w:val="Hyperlink"/>
    <w:uiPriority w:val="99"/>
    <w:rsid w:val="00C7191D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2A26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A26F7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E81594"/>
    <w:rPr>
      <w:rFonts w:ascii="Times New Roman" w:hAnsi="Times New Roman" w:cs="Times New Roman"/>
      <w:sz w:val="20"/>
      <w:szCs w:val="20"/>
      <w:lang w:eastAsia="en-GB"/>
    </w:rPr>
  </w:style>
  <w:style w:type="character" w:styleId="Odkaznapoznmkupodiarou">
    <w:name w:val="footnote reference"/>
    <w:uiPriority w:val="99"/>
    <w:semiHidden/>
    <w:rsid w:val="00E81594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iln">
    <w:name w:val="Strong"/>
    <w:uiPriority w:val="99"/>
    <w:qFormat/>
    <w:rsid w:val="00E81594"/>
    <w:rPr>
      <w:rFonts w:cs="Times New Roman"/>
      <w:b/>
      <w:bCs/>
    </w:rPr>
  </w:style>
  <w:style w:type="character" w:styleId="PouitHypertextovPrepojenie">
    <w:name w:val="FollowedHyperlink"/>
    <w:uiPriority w:val="99"/>
    <w:semiHidden/>
    <w:rsid w:val="00770CEA"/>
    <w:rPr>
      <w:rFonts w:cs="Times New Roman"/>
      <w:color w:val="800080"/>
      <w:u w:val="single"/>
    </w:rPr>
  </w:style>
  <w:style w:type="paragraph" w:styleId="Odsekzoznamu">
    <w:name w:val="List Paragraph"/>
    <w:basedOn w:val="Normlny"/>
    <w:uiPriority w:val="99"/>
    <w:qFormat/>
    <w:rsid w:val="00D23B4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610103"/>
    <w:pPr>
      <w:tabs>
        <w:tab w:val="center" w:pos="4513"/>
        <w:tab w:val="right" w:pos="9026"/>
      </w:tabs>
    </w:pPr>
  </w:style>
  <w:style w:type="character" w:customStyle="1" w:styleId="HlavikaChar">
    <w:name w:val="Hlavička Char"/>
    <w:link w:val="Hlavika"/>
    <w:uiPriority w:val="99"/>
    <w:locked/>
    <w:rsid w:val="00610103"/>
    <w:rPr>
      <w:rFonts w:ascii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610103"/>
    <w:pPr>
      <w:tabs>
        <w:tab w:val="center" w:pos="4513"/>
        <w:tab w:val="right" w:pos="9026"/>
      </w:tabs>
    </w:pPr>
  </w:style>
  <w:style w:type="character" w:customStyle="1" w:styleId="PtaChar">
    <w:name w:val="Päta Char"/>
    <w:link w:val="Pta"/>
    <w:uiPriority w:val="99"/>
    <w:locked/>
    <w:rsid w:val="00610103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EA6E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US"/>
    </w:rPr>
  </w:style>
  <w:style w:type="character" w:customStyle="1" w:styleId="shorttext">
    <w:name w:val="short_text"/>
    <w:uiPriority w:val="99"/>
    <w:rsid w:val="00927012"/>
    <w:rPr>
      <w:rFonts w:cs="Times New Roman"/>
    </w:rPr>
  </w:style>
  <w:style w:type="character" w:customStyle="1" w:styleId="hps">
    <w:name w:val="hps"/>
    <w:uiPriority w:val="99"/>
    <w:rsid w:val="00927012"/>
    <w:rPr>
      <w:rFonts w:cs="Times New Roman"/>
    </w:rPr>
  </w:style>
  <w:style w:type="paragraph" w:styleId="Bezriadkovania">
    <w:name w:val="No Spacing"/>
    <w:uiPriority w:val="99"/>
    <w:qFormat/>
    <w:rsid w:val="003636C8"/>
    <w:rPr>
      <w:rFonts w:ascii="Times New Roman" w:eastAsia="Times New Roman" w:hAnsi="Times New Roman"/>
      <w:lang w:val="en-GB" w:eastAsia="en-US"/>
    </w:rPr>
  </w:style>
  <w:style w:type="character" w:styleId="Odkaznakomentr">
    <w:name w:val="annotation reference"/>
    <w:uiPriority w:val="99"/>
    <w:semiHidden/>
    <w:rsid w:val="00342E0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342E02"/>
  </w:style>
  <w:style w:type="character" w:customStyle="1" w:styleId="TextkomentraChar">
    <w:name w:val="Text komentára Char"/>
    <w:link w:val="Textkomentra"/>
    <w:uiPriority w:val="99"/>
    <w:semiHidden/>
    <w:locked/>
    <w:rsid w:val="00342E02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342E0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342E02"/>
    <w:rPr>
      <w:rFonts w:ascii="Times New Roman" w:hAnsi="Times New Roman" w:cs="Times New Roman"/>
      <w:b/>
      <w:bCs/>
      <w:sz w:val="20"/>
      <w:szCs w:val="20"/>
    </w:rPr>
  </w:style>
  <w:style w:type="character" w:customStyle="1" w:styleId="Nadpis3Char">
    <w:name w:val="Nadpis 3 Char"/>
    <w:basedOn w:val="Predvolenpsmoodseku"/>
    <w:link w:val="Nadpis3"/>
    <w:uiPriority w:val="9"/>
    <w:rsid w:val="0070095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9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9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9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9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39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555</Words>
  <Characters>3281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Translation Centre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Lenka Knotková</cp:lastModifiedBy>
  <cp:revision>6</cp:revision>
  <cp:lastPrinted>2016-07-07T07:27:00Z</cp:lastPrinted>
  <dcterms:created xsi:type="dcterms:W3CDTF">2016-06-15T07:33:00Z</dcterms:created>
  <dcterms:modified xsi:type="dcterms:W3CDTF">2016-07-07T08:34:00Z</dcterms:modified>
</cp:coreProperties>
</file>